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F713F" w14:textId="77777777" w:rsidR="007843CC" w:rsidRDefault="007843CC" w:rsidP="001A72A6">
      <w:pPr>
        <w:shd w:val="clear" w:color="auto" w:fill="FFFFFF"/>
        <w:spacing w:after="0" w:line="240" w:lineRule="auto"/>
        <w:rPr>
          <w:rFonts w:ascii="Calibri" w:eastAsia="Times New Roman" w:hAnsi="Calibri" w:cs="Calibri"/>
          <w:color w:val="000000"/>
          <w:lang w:eastAsia="es-CL"/>
        </w:rPr>
      </w:pPr>
    </w:p>
    <w:p w14:paraId="6B38381B" w14:textId="77777777" w:rsidR="001A72A6" w:rsidRDefault="007843CC" w:rsidP="001A72A6">
      <w:pPr>
        <w:shd w:val="clear" w:color="auto" w:fill="FFFFFF"/>
        <w:spacing w:after="0" w:line="240" w:lineRule="auto"/>
        <w:rPr>
          <w:rFonts w:ascii="Calibri" w:eastAsia="Times New Roman" w:hAnsi="Calibri" w:cs="Calibri"/>
          <w:color w:val="000000"/>
          <w:lang w:eastAsia="es-CL"/>
        </w:rPr>
      </w:pPr>
      <w:r>
        <w:rPr>
          <w:rFonts w:ascii="Calibri" w:eastAsia="Times New Roman" w:hAnsi="Calibri" w:cs="Calibri"/>
          <w:noProof/>
          <w:color w:val="000000"/>
          <w:lang w:eastAsia="es-CL"/>
        </w:rPr>
        <w:drawing>
          <wp:anchor distT="0" distB="0" distL="114300" distR="114300" simplePos="0" relativeHeight="251658240" behindDoc="0" locked="0" layoutInCell="1" allowOverlap="1" wp14:anchorId="40241AC4" wp14:editId="44239803">
            <wp:simplePos x="1076325" y="895350"/>
            <wp:positionH relativeFrom="margin">
              <wp:align>left</wp:align>
            </wp:positionH>
            <wp:positionV relativeFrom="margin">
              <wp:align>top</wp:align>
            </wp:positionV>
            <wp:extent cx="887132" cy="923925"/>
            <wp:effectExtent l="0" t="0" r="825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7132" cy="923925"/>
                    </a:xfrm>
                    <a:prstGeom prst="rect">
                      <a:avLst/>
                    </a:prstGeom>
                  </pic:spPr>
                </pic:pic>
              </a:graphicData>
            </a:graphic>
          </wp:anchor>
        </w:drawing>
      </w:r>
      <w:r w:rsidR="001A72A6" w:rsidRPr="001A72A6">
        <w:rPr>
          <w:rFonts w:ascii="Calibri" w:eastAsia="Times New Roman" w:hAnsi="Calibri" w:cs="Calibri"/>
          <w:color w:val="000000"/>
          <w:lang w:eastAsia="es-CL"/>
        </w:rPr>
        <w:t> </w:t>
      </w:r>
      <w:r>
        <w:rPr>
          <w:rFonts w:ascii="Calibri" w:eastAsia="Times New Roman" w:hAnsi="Calibri" w:cs="Calibri"/>
          <w:color w:val="000000"/>
          <w:lang w:eastAsia="es-CL"/>
        </w:rPr>
        <w:t>COLEGIO CASTILLA Y ARAGÓN</w:t>
      </w:r>
    </w:p>
    <w:p w14:paraId="66CD42D1" w14:textId="77777777" w:rsidR="007843CC" w:rsidRDefault="007843CC" w:rsidP="001A72A6">
      <w:pPr>
        <w:shd w:val="clear" w:color="auto" w:fill="FFFFFF"/>
        <w:spacing w:after="0" w:line="240" w:lineRule="auto"/>
        <w:rPr>
          <w:rFonts w:ascii="Arial" w:eastAsia="Times New Roman" w:hAnsi="Arial" w:cs="Arial"/>
          <w:color w:val="222222"/>
          <w:sz w:val="24"/>
          <w:szCs w:val="24"/>
          <w:lang w:eastAsia="es-CL"/>
        </w:rPr>
      </w:pPr>
      <w:r>
        <w:rPr>
          <w:rFonts w:ascii="Arial" w:eastAsia="Times New Roman" w:hAnsi="Arial" w:cs="Arial"/>
          <w:color w:val="222222"/>
          <w:sz w:val="24"/>
          <w:szCs w:val="24"/>
          <w:lang w:eastAsia="es-CL"/>
        </w:rPr>
        <w:t>VACUNACIÓN ESTUDIANTES</w:t>
      </w:r>
    </w:p>
    <w:p w14:paraId="6B894921" w14:textId="77777777" w:rsidR="007843CC" w:rsidRDefault="007843CC" w:rsidP="001A72A6">
      <w:pPr>
        <w:shd w:val="clear" w:color="auto" w:fill="FFFFFF"/>
        <w:spacing w:after="0" w:line="240" w:lineRule="auto"/>
        <w:rPr>
          <w:rFonts w:ascii="Arial" w:eastAsia="Times New Roman" w:hAnsi="Arial" w:cs="Arial"/>
          <w:color w:val="222222"/>
          <w:sz w:val="24"/>
          <w:szCs w:val="24"/>
          <w:lang w:eastAsia="es-CL"/>
        </w:rPr>
      </w:pPr>
      <w:r>
        <w:rPr>
          <w:rFonts w:ascii="Arial" w:eastAsia="Times New Roman" w:hAnsi="Arial" w:cs="Arial"/>
          <w:color w:val="222222"/>
          <w:sz w:val="24"/>
          <w:szCs w:val="24"/>
          <w:lang w:eastAsia="es-CL"/>
        </w:rPr>
        <w:t>PROGRAMACIÓN CENTRO DE SALUD GÓMEZ CARREÑO</w:t>
      </w:r>
    </w:p>
    <w:p w14:paraId="0CC764D6" w14:textId="77777777" w:rsidR="007843CC" w:rsidRDefault="007843CC" w:rsidP="001A72A6">
      <w:pPr>
        <w:shd w:val="clear" w:color="auto" w:fill="FFFFFF"/>
        <w:spacing w:after="0" w:line="240" w:lineRule="auto"/>
        <w:rPr>
          <w:rFonts w:ascii="Arial" w:eastAsia="Times New Roman" w:hAnsi="Arial" w:cs="Arial"/>
          <w:color w:val="222222"/>
          <w:sz w:val="24"/>
          <w:szCs w:val="24"/>
          <w:lang w:eastAsia="es-CL"/>
        </w:rPr>
      </w:pPr>
    </w:p>
    <w:p w14:paraId="5874244E" w14:textId="053184E3" w:rsidR="007843CC" w:rsidRDefault="007843CC" w:rsidP="001A72A6">
      <w:pPr>
        <w:shd w:val="clear" w:color="auto" w:fill="FFFFFF"/>
        <w:spacing w:after="0" w:line="240" w:lineRule="auto"/>
        <w:rPr>
          <w:rFonts w:ascii="Arial" w:eastAsia="Times New Roman" w:hAnsi="Arial" w:cs="Arial"/>
          <w:color w:val="222222"/>
          <w:sz w:val="24"/>
          <w:szCs w:val="24"/>
          <w:lang w:eastAsia="es-CL"/>
        </w:rPr>
      </w:pPr>
    </w:p>
    <w:p w14:paraId="57C3B6A7" w14:textId="0A431BBC" w:rsidR="00390293" w:rsidRDefault="00390293" w:rsidP="001A72A6">
      <w:pPr>
        <w:shd w:val="clear" w:color="auto" w:fill="FFFFFF"/>
        <w:spacing w:after="0" w:line="240" w:lineRule="auto"/>
        <w:rPr>
          <w:rFonts w:ascii="Arial" w:eastAsia="Times New Roman" w:hAnsi="Arial" w:cs="Arial"/>
          <w:color w:val="222222"/>
          <w:sz w:val="24"/>
          <w:szCs w:val="24"/>
          <w:lang w:eastAsia="es-CL"/>
        </w:rPr>
      </w:pPr>
    </w:p>
    <w:p w14:paraId="4697AC4D" w14:textId="56BFD53F" w:rsidR="00390293" w:rsidRDefault="00390293" w:rsidP="00390293">
      <w:pPr>
        <w:spacing w:after="0" w:line="240" w:lineRule="auto"/>
        <w:jc w:val="center"/>
        <w:rPr>
          <w:b/>
          <w:bCs/>
          <w:sz w:val="24"/>
          <w:szCs w:val="24"/>
        </w:rPr>
      </w:pPr>
      <w:r>
        <w:rPr>
          <w:b/>
          <w:bCs/>
          <w:sz w:val="24"/>
          <w:szCs w:val="24"/>
        </w:rPr>
        <w:t>LINEAMIENTOS PROCEDIMIENTO</w:t>
      </w:r>
      <w:r w:rsidRPr="00CA3A7E">
        <w:rPr>
          <w:b/>
          <w:bCs/>
          <w:sz w:val="24"/>
          <w:szCs w:val="24"/>
        </w:rPr>
        <w:t xml:space="preserve"> DE VACUNA</w:t>
      </w:r>
      <w:r>
        <w:rPr>
          <w:b/>
          <w:bCs/>
          <w:sz w:val="24"/>
          <w:szCs w:val="24"/>
        </w:rPr>
        <w:t>CIÓN</w:t>
      </w:r>
      <w:r w:rsidRPr="00CA3A7E">
        <w:rPr>
          <w:b/>
          <w:bCs/>
          <w:sz w:val="24"/>
          <w:szCs w:val="24"/>
        </w:rPr>
        <w:t xml:space="preserve"> 202</w:t>
      </w:r>
      <w:r>
        <w:rPr>
          <w:b/>
          <w:bCs/>
          <w:sz w:val="24"/>
          <w:szCs w:val="24"/>
        </w:rPr>
        <w:t>1</w:t>
      </w:r>
    </w:p>
    <w:p w14:paraId="43B9F338" w14:textId="77777777" w:rsidR="00390293" w:rsidRDefault="00390293" w:rsidP="00390293">
      <w:pPr>
        <w:rPr>
          <w:b/>
          <w:bCs/>
          <w:sz w:val="24"/>
          <w:szCs w:val="24"/>
        </w:rPr>
      </w:pPr>
    </w:p>
    <w:tbl>
      <w:tblPr>
        <w:tblStyle w:val="Tablaconcuadrcula"/>
        <w:tblW w:w="8828" w:type="dxa"/>
        <w:tblLook w:val="04A0" w:firstRow="1" w:lastRow="0" w:firstColumn="1" w:lastColumn="0" w:noHBand="0" w:noVBand="1"/>
      </w:tblPr>
      <w:tblGrid>
        <w:gridCol w:w="8828"/>
      </w:tblGrid>
      <w:tr w:rsidR="00390293" w14:paraId="5A6EF8DE" w14:textId="77777777" w:rsidTr="001415BA">
        <w:tc>
          <w:tcPr>
            <w:tcW w:w="8828" w:type="dxa"/>
          </w:tcPr>
          <w:p w14:paraId="4FB47EBD" w14:textId="77777777" w:rsidR="00390293" w:rsidRPr="00CA3A7E" w:rsidRDefault="00390293" w:rsidP="001415BA">
            <w:pPr>
              <w:jc w:val="center"/>
              <w:rPr>
                <w:b/>
                <w:bCs/>
                <w:sz w:val="24"/>
                <w:szCs w:val="24"/>
              </w:rPr>
            </w:pPr>
            <w:r>
              <w:rPr>
                <w:b/>
                <w:bCs/>
                <w:sz w:val="24"/>
                <w:szCs w:val="24"/>
              </w:rPr>
              <w:t>DESARROLLO DEL PROCEDIMIENTO.</w:t>
            </w:r>
          </w:p>
        </w:tc>
      </w:tr>
      <w:tr w:rsidR="00390293" w14:paraId="0E270AC9" w14:textId="77777777" w:rsidTr="001415BA">
        <w:tc>
          <w:tcPr>
            <w:tcW w:w="8828" w:type="dxa"/>
          </w:tcPr>
          <w:p w14:paraId="6E4E3F2D" w14:textId="41C1A34E" w:rsidR="00390293" w:rsidRDefault="00390293" w:rsidP="00390293">
            <w:pPr>
              <w:pStyle w:val="Prrafodelista"/>
              <w:numPr>
                <w:ilvl w:val="0"/>
                <w:numId w:val="1"/>
              </w:numPr>
              <w:jc w:val="both"/>
            </w:pPr>
            <w:r w:rsidRPr="00E220D3">
              <w:t xml:space="preserve">El ingreso </w:t>
            </w:r>
            <w:r>
              <w:t xml:space="preserve">para </w:t>
            </w:r>
            <w:r w:rsidRPr="00E220D3">
              <w:t>los estudiantes</w:t>
            </w:r>
            <w:r>
              <w:t xml:space="preserve"> y apoderados</w:t>
            </w:r>
            <w:r w:rsidRPr="00E220D3">
              <w:t xml:space="preserve"> </w:t>
            </w:r>
            <w:r>
              <w:t xml:space="preserve">que están asistiendo a clases de manera online </w:t>
            </w:r>
            <w:r w:rsidR="00BB4840">
              <w:t xml:space="preserve">deberán ingresar </w:t>
            </w:r>
            <w:r w:rsidRPr="00E220D3">
              <w:t xml:space="preserve">al establecimiento </w:t>
            </w:r>
            <w:r w:rsidR="00D56A38">
              <w:t>por</w:t>
            </w:r>
            <w:r>
              <w:t xml:space="preserve"> la puerta Extremadura (acceso secretaría), </w:t>
            </w:r>
            <w:r w:rsidR="00D56A38">
              <w:t xml:space="preserve">realizando el procedimiento de lavado de manos, registro de temperatura. Recordar que en todo momento </w:t>
            </w:r>
            <w:r w:rsidRPr="00E220D3">
              <w:t xml:space="preserve">deberán mantener distancia </w:t>
            </w:r>
            <w:r w:rsidR="00D56A38">
              <w:t>física</w:t>
            </w:r>
            <w:r w:rsidRPr="00E220D3">
              <w:t xml:space="preserve"> </w:t>
            </w:r>
            <w:proofErr w:type="gramStart"/>
            <w:r w:rsidRPr="00E220D3">
              <w:t xml:space="preserve">de  </w:t>
            </w:r>
            <w:r w:rsidR="00D56A38">
              <w:t>un</w:t>
            </w:r>
            <w:proofErr w:type="gramEnd"/>
            <w:r w:rsidR="00D56A38">
              <w:t xml:space="preserve"> metro y medio </w:t>
            </w:r>
            <w:r w:rsidRPr="00E220D3">
              <w:t>entre familias.</w:t>
            </w:r>
          </w:p>
          <w:p w14:paraId="4ADA9C14" w14:textId="77777777" w:rsidR="00390293" w:rsidRPr="00E220D3" w:rsidRDefault="00390293" w:rsidP="00390293">
            <w:pPr>
              <w:pStyle w:val="Prrafodelista"/>
              <w:numPr>
                <w:ilvl w:val="0"/>
                <w:numId w:val="1"/>
              </w:numPr>
              <w:jc w:val="both"/>
            </w:pPr>
            <w:r>
              <w:t>Una vez finalizado el proceso de vacunación el estudiante junto al apoderado deberá retirarse por el portón Orrego (gimnasio techado).</w:t>
            </w:r>
          </w:p>
          <w:p w14:paraId="3FA2997C" w14:textId="0C368B08" w:rsidR="00390293" w:rsidRPr="00E220D3" w:rsidRDefault="00390293" w:rsidP="00390293">
            <w:pPr>
              <w:pStyle w:val="Prrafodelista"/>
              <w:numPr>
                <w:ilvl w:val="0"/>
                <w:numId w:val="1"/>
              </w:numPr>
              <w:jc w:val="both"/>
            </w:pPr>
            <w:r w:rsidRPr="00E220D3">
              <w:t>Cada estudiante a</w:t>
            </w:r>
            <w:r w:rsidR="00E70965">
              <w:t>l</w:t>
            </w:r>
            <w:r w:rsidRPr="00E220D3">
              <w:t xml:space="preserve"> ser inmunizado deberá hacer ingreso al espacio físico delimitado para el proceso de vacunación de manera obligatoria, según protocolos establecidos por el MINSAL, con mascarilla de tipo quirúrgica, N95 o, en su defecto, mascarilla reutilizable en buenas condiciones higiénicas y sin humedad visible que deberá portar desde su domicilio.</w:t>
            </w:r>
          </w:p>
          <w:p w14:paraId="5BE70B4D" w14:textId="5B50A124" w:rsidR="00390293" w:rsidRPr="00E220D3" w:rsidRDefault="00390293" w:rsidP="00390293">
            <w:pPr>
              <w:pStyle w:val="Prrafodelista"/>
              <w:numPr>
                <w:ilvl w:val="0"/>
                <w:numId w:val="1"/>
              </w:numPr>
              <w:jc w:val="both"/>
            </w:pPr>
            <w:r w:rsidRPr="00E220D3">
              <w:t>Por medidas de seguridad, tanto para los estudiantes,</w:t>
            </w:r>
            <w:r>
              <w:t xml:space="preserve"> como equipo directivo,</w:t>
            </w:r>
            <w:r w:rsidRPr="00E220D3">
              <w:t xml:space="preserve"> docentes como también para el personal de Salud que llevará a cabo el proceso, se permitirá el ingreso </w:t>
            </w:r>
            <w:r w:rsidR="00727C9A">
              <w:t xml:space="preserve">al </w:t>
            </w:r>
            <w:r w:rsidRPr="00E220D3">
              <w:t xml:space="preserve">padre y/o apoderado al área establecida como </w:t>
            </w:r>
            <w:proofErr w:type="spellStart"/>
            <w:r w:rsidRPr="00E220D3">
              <w:t>vacunatorio</w:t>
            </w:r>
            <w:proofErr w:type="spellEnd"/>
            <w:r w:rsidR="00727C9A">
              <w:t>, respetando las indicaciones</w:t>
            </w:r>
            <w:r w:rsidRPr="00E220D3">
              <w:t xml:space="preserve"> durante el desarrollo de la vacunación.</w:t>
            </w:r>
          </w:p>
          <w:p w14:paraId="49A98055" w14:textId="77777777" w:rsidR="00390293" w:rsidRPr="00E220D3" w:rsidRDefault="00390293" w:rsidP="00390293">
            <w:pPr>
              <w:pStyle w:val="Prrafodelista"/>
              <w:numPr>
                <w:ilvl w:val="0"/>
                <w:numId w:val="1"/>
              </w:numPr>
              <w:jc w:val="both"/>
            </w:pPr>
            <w:r w:rsidRPr="00E220D3">
              <w:t xml:space="preserve">Cabe destacar, que los estudiantes serán asistidos en todo momento por </w:t>
            </w:r>
            <w:r>
              <w:t xml:space="preserve">los miembros del Equipo Directivo, </w:t>
            </w:r>
            <w:r w:rsidRPr="00E220D3">
              <w:t>docentes y/o asistentes de la educación a cargo del curso.</w:t>
            </w:r>
          </w:p>
          <w:p w14:paraId="06AD2449" w14:textId="77777777" w:rsidR="00390293" w:rsidRPr="00E220D3" w:rsidRDefault="00390293" w:rsidP="00390293">
            <w:pPr>
              <w:pStyle w:val="Prrafodelista"/>
              <w:numPr>
                <w:ilvl w:val="0"/>
                <w:numId w:val="1"/>
              </w:numPr>
              <w:jc w:val="both"/>
            </w:pPr>
            <w:r w:rsidRPr="00E220D3">
              <w:t xml:space="preserve">Los </w:t>
            </w:r>
            <w:r>
              <w:t xml:space="preserve">miembros del Equipo Directivo, </w:t>
            </w:r>
            <w:r w:rsidRPr="00E220D3">
              <w:t>docentes y asistentes de la educación que participarán activamente asistiendo a nuestros estudiantes, en todo momento deberán portar y hacer un correcto uso de los elementos de protección personal (mascarilla y guantes).</w:t>
            </w:r>
          </w:p>
          <w:p w14:paraId="3B55AB1C" w14:textId="77777777" w:rsidR="00390293" w:rsidRPr="00E220D3" w:rsidRDefault="00390293" w:rsidP="00390293">
            <w:pPr>
              <w:pStyle w:val="Prrafodelista"/>
              <w:numPr>
                <w:ilvl w:val="0"/>
                <w:numId w:val="1"/>
              </w:numPr>
              <w:jc w:val="both"/>
            </w:pPr>
            <w:r w:rsidRPr="00E220D3">
              <w:t xml:space="preserve">Se prepararán tres estudiantes para la inmunización, con su brazo descubierto, en las sillas disponibles para ello. </w:t>
            </w:r>
          </w:p>
          <w:p w14:paraId="6092198D" w14:textId="77777777" w:rsidR="00390293" w:rsidRPr="00E220D3" w:rsidRDefault="00390293" w:rsidP="00390293">
            <w:pPr>
              <w:pStyle w:val="Prrafodelista"/>
              <w:numPr>
                <w:ilvl w:val="0"/>
                <w:numId w:val="1"/>
              </w:numPr>
              <w:jc w:val="both"/>
            </w:pPr>
            <w:r w:rsidRPr="00E220D3">
              <w:t>El estudiante pasará a la estación de vacunación de manera individual.</w:t>
            </w:r>
          </w:p>
          <w:p w14:paraId="5FEB21E5" w14:textId="77777777" w:rsidR="00390293" w:rsidRPr="00E220D3" w:rsidRDefault="00390293" w:rsidP="00390293">
            <w:pPr>
              <w:pStyle w:val="Prrafodelista"/>
              <w:numPr>
                <w:ilvl w:val="0"/>
                <w:numId w:val="1"/>
              </w:numPr>
              <w:jc w:val="both"/>
            </w:pPr>
            <w:r w:rsidRPr="00E220D3">
              <w:t xml:space="preserve">La enfermera a cargo de la inmunización procederá a vacunar al estudiante y una segunda funcionaria de la salud hará el registro en el sistema de Registro Nacional de Inmunizaciones (RNI) del Ministerio de Salud. </w:t>
            </w:r>
          </w:p>
          <w:p w14:paraId="5A8028B4" w14:textId="77777777" w:rsidR="00390293" w:rsidRPr="00E220D3" w:rsidRDefault="00390293" w:rsidP="00390293">
            <w:pPr>
              <w:pStyle w:val="Prrafodelista"/>
              <w:numPr>
                <w:ilvl w:val="0"/>
                <w:numId w:val="1"/>
              </w:numPr>
              <w:jc w:val="both"/>
            </w:pPr>
            <w:r w:rsidRPr="00E220D3">
              <w:t>Una vez finalizado el proceso y realizado el registro correspondiente, se hará entrega de un instructivo de cuidados post vacunación y el estudiante podrá retirarse de la estación, dando pase al siguiente estudiante a ser inmunizado.</w:t>
            </w:r>
          </w:p>
          <w:p w14:paraId="01A66B6B" w14:textId="77777777" w:rsidR="00390293" w:rsidRPr="00E220D3" w:rsidRDefault="00390293" w:rsidP="00390293">
            <w:pPr>
              <w:pStyle w:val="Prrafodelista"/>
              <w:numPr>
                <w:ilvl w:val="0"/>
                <w:numId w:val="1"/>
              </w:numPr>
              <w:jc w:val="both"/>
            </w:pPr>
            <w:r w:rsidRPr="00E220D3">
              <w:t>Al finalizar la vacunación de los estudiantes que ingresaron a la estación de vacunación, serán retirados de la zona por el docente y/o asistente de la educación a cargo y entregados a sus padres y/o apoderado*.</w:t>
            </w:r>
          </w:p>
          <w:p w14:paraId="68739C2B" w14:textId="77777777" w:rsidR="00390293" w:rsidRPr="00E220D3" w:rsidRDefault="00390293" w:rsidP="00390293">
            <w:pPr>
              <w:pStyle w:val="Prrafodelista"/>
              <w:numPr>
                <w:ilvl w:val="0"/>
                <w:numId w:val="1"/>
              </w:numPr>
              <w:jc w:val="both"/>
            </w:pPr>
            <w:r w:rsidRPr="00E220D3">
              <w:t>Como medida precautoria y de seguridad, el mobiliario a utilizarse durante el proceso será sanitizado cada vez que tenga contacto directo con un estudiante.</w:t>
            </w:r>
          </w:p>
          <w:p w14:paraId="363B1595" w14:textId="77777777" w:rsidR="00390293" w:rsidRPr="00E220D3" w:rsidRDefault="00390293" w:rsidP="001415BA">
            <w:pPr>
              <w:jc w:val="both"/>
            </w:pPr>
          </w:p>
          <w:p w14:paraId="13B7D304" w14:textId="2851DFFF" w:rsidR="00390293" w:rsidRPr="00C4036C" w:rsidRDefault="00390293" w:rsidP="001415BA">
            <w:pPr>
              <w:jc w:val="both"/>
              <w:rPr>
                <w:b/>
                <w:bCs/>
                <w:sz w:val="24"/>
                <w:szCs w:val="24"/>
              </w:rPr>
            </w:pPr>
            <w:r w:rsidRPr="00E220D3">
              <w:rPr>
                <w:b/>
                <w:bCs/>
              </w:rPr>
              <w:lastRenderedPageBreak/>
              <w:t xml:space="preserve">*En </w:t>
            </w:r>
            <w:r w:rsidR="00727C9A">
              <w:rPr>
                <w:b/>
                <w:bCs/>
              </w:rPr>
              <w:t xml:space="preserve">el caso de los estudiantes que estén </w:t>
            </w:r>
            <w:r w:rsidR="00642E36">
              <w:rPr>
                <w:b/>
                <w:bCs/>
              </w:rPr>
              <w:t xml:space="preserve">asistiendo a clases de forma </w:t>
            </w:r>
            <w:r w:rsidRPr="00E220D3">
              <w:rPr>
                <w:b/>
                <w:bCs/>
              </w:rPr>
              <w:t>presencial,</w:t>
            </w:r>
            <w:r w:rsidR="00642E36">
              <w:rPr>
                <w:b/>
                <w:bCs/>
              </w:rPr>
              <w:t xml:space="preserve"> </w:t>
            </w:r>
            <w:r w:rsidRPr="00E220D3">
              <w:rPr>
                <w:b/>
                <w:bCs/>
              </w:rPr>
              <w:t>será acompañado a su sala de clases por el docente y/o asistente de la educación a cargo.</w:t>
            </w:r>
          </w:p>
        </w:tc>
      </w:tr>
    </w:tbl>
    <w:p w14:paraId="0AD57BB1" w14:textId="77777777" w:rsidR="00390293" w:rsidRDefault="00390293" w:rsidP="00390293">
      <w:pPr>
        <w:spacing w:after="0" w:line="240" w:lineRule="auto"/>
        <w:jc w:val="both"/>
        <w:rPr>
          <w:sz w:val="24"/>
          <w:szCs w:val="24"/>
        </w:rPr>
      </w:pPr>
    </w:p>
    <w:p w14:paraId="3AF6F165" w14:textId="77777777" w:rsidR="00390293" w:rsidRDefault="00390293" w:rsidP="00390293">
      <w:pPr>
        <w:spacing w:after="0" w:line="240" w:lineRule="auto"/>
        <w:jc w:val="center"/>
        <w:rPr>
          <w:b/>
          <w:bCs/>
          <w:sz w:val="24"/>
          <w:szCs w:val="24"/>
        </w:rPr>
      </w:pPr>
    </w:p>
    <w:p w14:paraId="2E977D18" w14:textId="77777777" w:rsidR="00390293" w:rsidRDefault="00390293" w:rsidP="00390293">
      <w:pPr>
        <w:spacing w:after="0" w:line="240" w:lineRule="auto"/>
        <w:jc w:val="center"/>
        <w:rPr>
          <w:b/>
          <w:bCs/>
          <w:sz w:val="24"/>
          <w:szCs w:val="24"/>
        </w:rPr>
      </w:pPr>
    </w:p>
    <w:p w14:paraId="04A6CD8D" w14:textId="77777777" w:rsidR="00390293" w:rsidRDefault="00390293" w:rsidP="00390293">
      <w:pPr>
        <w:spacing w:after="0" w:line="240" w:lineRule="auto"/>
        <w:jc w:val="center"/>
        <w:rPr>
          <w:b/>
          <w:bCs/>
          <w:sz w:val="24"/>
          <w:szCs w:val="24"/>
        </w:rPr>
      </w:pPr>
    </w:p>
    <w:p w14:paraId="0E2846CF" w14:textId="77777777" w:rsidR="00390293" w:rsidRPr="00C4036C" w:rsidRDefault="00390293" w:rsidP="00390293">
      <w:pPr>
        <w:spacing w:after="0" w:line="240" w:lineRule="auto"/>
        <w:jc w:val="center"/>
        <w:rPr>
          <w:b/>
          <w:bCs/>
          <w:sz w:val="24"/>
          <w:szCs w:val="24"/>
        </w:rPr>
      </w:pPr>
      <w:r w:rsidRPr="00C4036C">
        <w:rPr>
          <w:b/>
          <w:bCs/>
          <w:sz w:val="24"/>
          <w:szCs w:val="24"/>
        </w:rPr>
        <w:t>HORARIOS VACUNACIÓN 2020</w:t>
      </w:r>
    </w:p>
    <w:p w14:paraId="3A312999" w14:textId="77777777" w:rsidR="00390293" w:rsidRDefault="00390293" w:rsidP="00390293">
      <w:pPr>
        <w:spacing w:after="0" w:line="240" w:lineRule="auto"/>
        <w:jc w:val="both"/>
        <w:rPr>
          <w:sz w:val="24"/>
          <w:szCs w:val="24"/>
        </w:rPr>
      </w:pPr>
    </w:p>
    <w:p w14:paraId="2917E9AA" w14:textId="77777777" w:rsidR="007843CC" w:rsidRPr="001A72A6" w:rsidRDefault="007843CC" w:rsidP="001A72A6">
      <w:pPr>
        <w:shd w:val="clear" w:color="auto" w:fill="FFFFFF"/>
        <w:spacing w:after="0" w:line="240" w:lineRule="auto"/>
        <w:rPr>
          <w:rFonts w:ascii="Arial" w:eastAsia="Times New Roman" w:hAnsi="Arial" w:cs="Arial"/>
          <w:color w:val="222222"/>
          <w:sz w:val="24"/>
          <w:szCs w:val="24"/>
          <w:lang w:eastAsia="es-CL"/>
        </w:rPr>
      </w:pPr>
    </w:p>
    <w:tbl>
      <w:tblPr>
        <w:tblStyle w:val="Tablaconcuadrcula4-nfasis5"/>
        <w:tblW w:w="0" w:type="auto"/>
        <w:tblLook w:val="04A0" w:firstRow="1" w:lastRow="0" w:firstColumn="1" w:lastColumn="0" w:noHBand="0" w:noVBand="1"/>
      </w:tblPr>
      <w:tblGrid>
        <w:gridCol w:w="2402"/>
        <w:gridCol w:w="2552"/>
        <w:gridCol w:w="3258"/>
      </w:tblGrid>
      <w:tr w:rsidR="007843CC" w:rsidRPr="007843CC" w14:paraId="090A65C8" w14:textId="77777777" w:rsidTr="00784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156BD7C8" w14:textId="77777777" w:rsidR="007843CC" w:rsidRPr="007843CC" w:rsidRDefault="007843CC" w:rsidP="001A72A6">
            <w:pPr>
              <w:rPr>
                <w:rFonts w:ascii="Calibri" w:eastAsia="Times New Roman" w:hAnsi="Calibri" w:cs="Calibri"/>
                <w:color w:val="000000"/>
                <w:sz w:val="28"/>
                <w:szCs w:val="28"/>
                <w:lang w:eastAsia="es-CL"/>
              </w:rPr>
            </w:pPr>
            <w:r w:rsidRPr="007843CC">
              <w:rPr>
                <w:rFonts w:ascii="Calibri" w:eastAsia="Times New Roman" w:hAnsi="Calibri" w:cs="Calibri"/>
                <w:color w:val="000000"/>
                <w:sz w:val="28"/>
                <w:szCs w:val="28"/>
                <w:lang w:eastAsia="es-CL"/>
              </w:rPr>
              <w:t xml:space="preserve">FECHA </w:t>
            </w:r>
          </w:p>
        </w:tc>
        <w:tc>
          <w:tcPr>
            <w:tcW w:w="2552" w:type="dxa"/>
          </w:tcPr>
          <w:p w14:paraId="6541CFE6" w14:textId="77777777" w:rsidR="007843CC" w:rsidRPr="007843CC" w:rsidRDefault="007843CC" w:rsidP="001A72A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lang w:eastAsia="es-CL"/>
              </w:rPr>
            </w:pPr>
            <w:r w:rsidRPr="007843CC">
              <w:rPr>
                <w:rFonts w:ascii="Calibri" w:eastAsia="Times New Roman" w:hAnsi="Calibri" w:cs="Calibri"/>
                <w:color w:val="000000"/>
                <w:sz w:val="28"/>
                <w:szCs w:val="28"/>
                <w:lang w:eastAsia="es-CL"/>
              </w:rPr>
              <w:t>CURSO</w:t>
            </w:r>
          </w:p>
        </w:tc>
        <w:tc>
          <w:tcPr>
            <w:tcW w:w="3258" w:type="dxa"/>
          </w:tcPr>
          <w:p w14:paraId="28D185E5" w14:textId="77777777" w:rsidR="007843CC" w:rsidRPr="007843CC" w:rsidRDefault="007843CC" w:rsidP="001A72A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lang w:eastAsia="es-CL"/>
              </w:rPr>
            </w:pPr>
            <w:r w:rsidRPr="007843CC">
              <w:rPr>
                <w:rFonts w:ascii="Calibri" w:eastAsia="Times New Roman" w:hAnsi="Calibri" w:cs="Calibri"/>
                <w:color w:val="000000"/>
                <w:sz w:val="28"/>
                <w:szCs w:val="28"/>
                <w:lang w:eastAsia="es-CL"/>
              </w:rPr>
              <w:t>HORA PROGRAMADA</w:t>
            </w:r>
          </w:p>
        </w:tc>
      </w:tr>
      <w:tr w:rsidR="001A72A6" w:rsidRPr="001A72A6" w14:paraId="4E30ECB6" w14:textId="77777777" w:rsidTr="00784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hideMark/>
          </w:tcPr>
          <w:p w14:paraId="6EEF56FC" w14:textId="77777777" w:rsidR="001A72A6" w:rsidRPr="001A72A6" w:rsidRDefault="001A72A6" w:rsidP="001A72A6">
            <w:pPr>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29/09/2021</w:t>
            </w:r>
          </w:p>
        </w:tc>
        <w:tc>
          <w:tcPr>
            <w:tcW w:w="2552" w:type="dxa"/>
            <w:hideMark/>
          </w:tcPr>
          <w:p w14:paraId="6EE8FDA0" w14:textId="77777777" w:rsidR="001A72A6" w:rsidRPr="001A72A6" w:rsidRDefault="001A72A6" w:rsidP="001A72A6">
            <w:pPr>
              <w:cnfStyle w:val="000000100000" w:firstRow="0" w:lastRow="0" w:firstColumn="0" w:lastColumn="0" w:oddVBand="0" w:evenVBand="0" w:oddHBand="1" w:evenHBand="0" w:firstRowFirstColumn="0" w:firstRowLastColumn="0" w:lastRowFirstColumn="0" w:lastRowLastColumn="0"/>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4° básico</w:t>
            </w:r>
          </w:p>
        </w:tc>
        <w:tc>
          <w:tcPr>
            <w:tcW w:w="3258" w:type="dxa"/>
            <w:hideMark/>
          </w:tcPr>
          <w:p w14:paraId="7B56DB88" w14:textId="77777777" w:rsidR="001A72A6" w:rsidRPr="001A72A6" w:rsidRDefault="001A72A6" w:rsidP="001A72A6">
            <w:pPr>
              <w:cnfStyle w:val="000000100000" w:firstRow="0" w:lastRow="0" w:firstColumn="0" w:lastColumn="0" w:oddVBand="0" w:evenVBand="0" w:oddHBand="1" w:evenHBand="0" w:firstRowFirstColumn="0" w:firstRowLastColumn="0" w:lastRowFirstColumn="0" w:lastRowLastColumn="0"/>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09:00 a 10:15</w:t>
            </w:r>
          </w:p>
        </w:tc>
      </w:tr>
      <w:tr w:rsidR="001A72A6" w:rsidRPr="001A72A6" w14:paraId="53381312" w14:textId="77777777" w:rsidTr="007843CC">
        <w:tc>
          <w:tcPr>
            <w:cnfStyle w:val="001000000000" w:firstRow="0" w:lastRow="0" w:firstColumn="1" w:lastColumn="0" w:oddVBand="0" w:evenVBand="0" w:oddHBand="0" w:evenHBand="0" w:firstRowFirstColumn="0" w:firstRowLastColumn="0" w:lastRowFirstColumn="0" w:lastRowLastColumn="0"/>
            <w:tcW w:w="2402" w:type="dxa"/>
            <w:hideMark/>
          </w:tcPr>
          <w:p w14:paraId="45F5E925" w14:textId="77777777" w:rsidR="001A72A6" w:rsidRPr="001A72A6" w:rsidRDefault="001A72A6" w:rsidP="001A72A6">
            <w:pPr>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29/09/2021</w:t>
            </w:r>
          </w:p>
        </w:tc>
        <w:tc>
          <w:tcPr>
            <w:tcW w:w="2552" w:type="dxa"/>
            <w:hideMark/>
          </w:tcPr>
          <w:p w14:paraId="05FE00EB" w14:textId="77777777" w:rsidR="001A72A6" w:rsidRPr="001A72A6" w:rsidRDefault="001A72A6" w:rsidP="001A72A6">
            <w:pPr>
              <w:cnfStyle w:val="000000000000" w:firstRow="0" w:lastRow="0" w:firstColumn="0" w:lastColumn="0" w:oddVBand="0" w:evenVBand="0" w:oddHBand="0" w:evenHBand="0" w:firstRowFirstColumn="0" w:firstRowLastColumn="0" w:lastRowFirstColumn="0" w:lastRowLastColumn="0"/>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5° básico</w:t>
            </w:r>
          </w:p>
        </w:tc>
        <w:tc>
          <w:tcPr>
            <w:tcW w:w="3258" w:type="dxa"/>
            <w:hideMark/>
          </w:tcPr>
          <w:p w14:paraId="7C75EDFE" w14:textId="77777777" w:rsidR="001A72A6" w:rsidRPr="001A72A6" w:rsidRDefault="001A72A6" w:rsidP="001A72A6">
            <w:pPr>
              <w:cnfStyle w:val="000000000000" w:firstRow="0" w:lastRow="0" w:firstColumn="0" w:lastColumn="0" w:oddVBand="0" w:evenVBand="0" w:oddHBand="0" w:evenHBand="0" w:firstRowFirstColumn="0" w:firstRowLastColumn="0" w:lastRowFirstColumn="0" w:lastRowLastColumn="0"/>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10:30 a 11:10</w:t>
            </w:r>
          </w:p>
        </w:tc>
      </w:tr>
      <w:tr w:rsidR="001A72A6" w:rsidRPr="001A72A6" w14:paraId="4842B5F8" w14:textId="77777777" w:rsidTr="00784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hideMark/>
          </w:tcPr>
          <w:p w14:paraId="294085AA" w14:textId="77777777" w:rsidR="001A72A6" w:rsidRPr="001A72A6" w:rsidRDefault="001A72A6" w:rsidP="001A72A6">
            <w:pPr>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29/09/2021</w:t>
            </w:r>
          </w:p>
        </w:tc>
        <w:tc>
          <w:tcPr>
            <w:tcW w:w="2552" w:type="dxa"/>
            <w:hideMark/>
          </w:tcPr>
          <w:p w14:paraId="2B54825B" w14:textId="77777777" w:rsidR="001A72A6" w:rsidRPr="001A72A6" w:rsidRDefault="001A72A6" w:rsidP="001A72A6">
            <w:pPr>
              <w:cnfStyle w:val="000000100000" w:firstRow="0" w:lastRow="0" w:firstColumn="0" w:lastColumn="0" w:oddVBand="0" w:evenVBand="0" w:oddHBand="1" w:evenHBand="0" w:firstRowFirstColumn="0" w:firstRowLastColumn="0" w:lastRowFirstColumn="0" w:lastRowLastColumn="0"/>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8° básico</w:t>
            </w:r>
          </w:p>
        </w:tc>
        <w:tc>
          <w:tcPr>
            <w:tcW w:w="3258" w:type="dxa"/>
            <w:hideMark/>
          </w:tcPr>
          <w:p w14:paraId="6419AE5B" w14:textId="77777777" w:rsidR="001A72A6" w:rsidRPr="001A72A6" w:rsidRDefault="001A72A6" w:rsidP="001A72A6">
            <w:pPr>
              <w:cnfStyle w:val="000000100000" w:firstRow="0" w:lastRow="0" w:firstColumn="0" w:lastColumn="0" w:oddVBand="0" w:evenVBand="0" w:oddHBand="1" w:evenHBand="0" w:firstRowFirstColumn="0" w:firstRowLastColumn="0" w:lastRowFirstColumn="0" w:lastRowLastColumn="0"/>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11:00 a 11:20</w:t>
            </w:r>
          </w:p>
        </w:tc>
      </w:tr>
      <w:tr w:rsidR="001A72A6" w:rsidRPr="001A72A6" w14:paraId="644564AC" w14:textId="77777777" w:rsidTr="007843CC">
        <w:tc>
          <w:tcPr>
            <w:cnfStyle w:val="001000000000" w:firstRow="0" w:lastRow="0" w:firstColumn="1" w:lastColumn="0" w:oddVBand="0" w:evenVBand="0" w:oddHBand="0" w:evenHBand="0" w:firstRowFirstColumn="0" w:firstRowLastColumn="0" w:lastRowFirstColumn="0" w:lastRowLastColumn="0"/>
            <w:tcW w:w="2402" w:type="dxa"/>
            <w:hideMark/>
          </w:tcPr>
          <w:p w14:paraId="424BCDED" w14:textId="77777777" w:rsidR="001A72A6" w:rsidRPr="001A72A6" w:rsidRDefault="001A72A6" w:rsidP="001A72A6">
            <w:pPr>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29/09/2021</w:t>
            </w:r>
          </w:p>
        </w:tc>
        <w:tc>
          <w:tcPr>
            <w:tcW w:w="2552" w:type="dxa"/>
            <w:hideMark/>
          </w:tcPr>
          <w:p w14:paraId="7127C6F9" w14:textId="77777777" w:rsidR="001A72A6" w:rsidRPr="001A72A6" w:rsidRDefault="001A72A6" w:rsidP="001A72A6">
            <w:pPr>
              <w:cnfStyle w:val="000000000000" w:firstRow="0" w:lastRow="0" w:firstColumn="0" w:lastColumn="0" w:oddVBand="0" w:evenVBand="0" w:oddHBand="0" w:evenHBand="0" w:firstRowFirstColumn="0" w:firstRowLastColumn="0" w:lastRowFirstColumn="0" w:lastRowLastColumn="0"/>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1° básico</w:t>
            </w:r>
          </w:p>
        </w:tc>
        <w:tc>
          <w:tcPr>
            <w:tcW w:w="3258" w:type="dxa"/>
            <w:hideMark/>
          </w:tcPr>
          <w:p w14:paraId="1E094268" w14:textId="77777777" w:rsidR="001A72A6" w:rsidRPr="001A72A6" w:rsidRDefault="001A72A6" w:rsidP="001A72A6">
            <w:pPr>
              <w:cnfStyle w:val="000000000000" w:firstRow="0" w:lastRow="0" w:firstColumn="0" w:lastColumn="0" w:oddVBand="0" w:evenVBand="0" w:oddHBand="0" w:evenHBand="0" w:firstRowFirstColumn="0" w:firstRowLastColumn="0" w:lastRowFirstColumn="0" w:lastRowLastColumn="0"/>
              <w:rPr>
                <w:rFonts w:ascii="Roboto" w:eastAsia="Times New Roman" w:hAnsi="Roboto" w:cs="Arial"/>
                <w:color w:val="222222"/>
                <w:sz w:val="28"/>
                <w:szCs w:val="28"/>
                <w:lang w:eastAsia="es-CL"/>
              </w:rPr>
            </w:pPr>
            <w:r w:rsidRPr="001A72A6">
              <w:rPr>
                <w:rFonts w:ascii="Calibri" w:eastAsia="Times New Roman" w:hAnsi="Calibri" w:cs="Calibri"/>
                <w:color w:val="000000"/>
                <w:sz w:val="28"/>
                <w:szCs w:val="28"/>
                <w:lang w:eastAsia="es-CL"/>
              </w:rPr>
              <w:t>11:20 a 12:30</w:t>
            </w:r>
          </w:p>
        </w:tc>
      </w:tr>
    </w:tbl>
    <w:p w14:paraId="553412F8" w14:textId="078D53D2" w:rsidR="001A72A6" w:rsidRDefault="001A72A6" w:rsidP="001A72A6">
      <w:pPr>
        <w:shd w:val="clear" w:color="auto" w:fill="FFFFFF"/>
        <w:spacing w:after="0" w:line="240" w:lineRule="auto"/>
        <w:rPr>
          <w:rFonts w:ascii="Calibri" w:eastAsia="Times New Roman" w:hAnsi="Calibri" w:cs="Calibri"/>
          <w:color w:val="000000"/>
          <w:lang w:eastAsia="es-CL"/>
        </w:rPr>
      </w:pPr>
      <w:r w:rsidRPr="001A72A6">
        <w:rPr>
          <w:rFonts w:ascii="Calibri" w:eastAsia="Times New Roman" w:hAnsi="Calibri" w:cs="Calibri"/>
          <w:color w:val="000000"/>
          <w:lang w:eastAsia="es-CL"/>
        </w:rPr>
        <w:t> </w:t>
      </w:r>
    </w:p>
    <w:p w14:paraId="3B02CD4C" w14:textId="77777777" w:rsidR="00642E36" w:rsidRPr="00B05946" w:rsidRDefault="00642E36" w:rsidP="00642E36">
      <w:pPr>
        <w:spacing w:after="0" w:line="240" w:lineRule="auto"/>
        <w:jc w:val="both"/>
        <w:rPr>
          <w:b/>
          <w:bCs/>
          <w:sz w:val="24"/>
          <w:szCs w:val="24"/>
        </w:rPr>
      </w:pPr>
      <w:r w:rsidRPr="00B05946">
        <w:rPr>
          <w:b/>
          <w:bCs/>
          <w:sz w:val="24"/>
          <w:szCs w:val="24"/>
        </w:rPr>
        <w:t>*Los horarios anteriormente planificados pueden variar (adelantarse o retrasarse) en relación con el</w:t>
      </w:r>
      <w:r>
        <w:rPr>
          <w:b/>
          <w:bCs/>
          <w:sz w:val="24"/>
          <w:szCs w:val="24"/>
        </w:rPr>
        <w:t xml:space="preserve"> comportamiento de los estudiantes, que influye directamente en la</w:t>
      </w:r>
      <w:r w:rsidRPr="00B05946">
        <w:rPr>
          <w:b/>
          <w:bCs/>
          <w:sz w:val="24"/>
          <w:szCs w:val="24"/>
        </w:rPr>
        <w:t xml:space="preserve"> complejidad del desarrollo del procedimiento</w:t>
      </w:r>
      <w:r>
        <w:rPr>
          <w:b/>
          <w:bCs/>
          <w:sz w:val="24"/>
          <w:szCs w:val="24"/>
        </w:rPr>
        <w:t>.</w:t>
      </w:r>
    </w:p>
    <w:p w14:paraId="53D55AA2" w14:textId="77777777" w:rsidR="00642E36" w:rsidRPr="001A72A6" w:rsidRDefault="00642E36" w:rsidP="001A72A6">
      <w:pPr>
        <w:shd w:val="clear" w:color="auto" w:fill="FFFFFF"/>
        <w:spacing w:after="0" w:line="240" w:lineRule="auto"/>
        <w:rPr>
          <w:rFonts w:ascii="Arial" w:eastAsia="Times New Roman" w:hAnsi="Arial" w:cs="Arial"/>
          <w:color w:val="222222"/>
          <w:sz w:val="24"/>
          <w:szCs w:val="24"/>
          <w:lang w:eastAsia="es-CL"/>
        </w:rPr>
      </w:pPr>
    </w:p>
    <w:p w14:paraId="49C890EE" w14:textId="77777777" w:rsidR="001A72A6" w:rsidRPr="001A72A6" w:rsidRDefault="001A72A6" w:rsidP="001A72A6">
      <w:pPr>
        <w:shd w:val="clear" w:color="auto" w:fill="FFFFFF"/>
        <w:spacing w:after="0" w:line="240" w:lineRule="auto"/>
        <w:rPr>
          <w:rFonts w:eastAsia="Times New Roman" w:cstheme="minorHAnsi"/>
          <w:b/>
          <w:bCs/>
          <w:color w:val="222222"/>
          <w:sz w:val="28"/>
          <w:szCs w:val="28"/>
          <w:lang w:eastAsia="es-CL"/>
        </w:rPr>
      </w:pPr>
      <w:r w:rsidRPr="001A72A6">
        <w:rPr>
          <w:rFonts w:eastAsia="Times New Roman" w:cstheme="minorHAnsi"/>
          <w:b/>
          <w:bCs/>
          <w:color w:val="000000"/>
          <w:sz w:val="24"/>
          <w:szCs w:val="24"/>
          <w:lang w:eastAsia="es-CL"/>
        </w:rPr>
        <w:t>Indicaciones día de vacunación:</w:t>
      </w:r>
    </w:p>
    <w:p w14:paraId="2E6CD653" w14:textId="77777777" w:rsidR="001A72A6" w:rsidRPr="001A72A6" w:rsidRDefault="001A72A6" w:rsidP="001A72A6">
      <w:pPr>
        <w:shd w:val="clear" w:color="auto" w:fill="FFFFFF"/>
        <w:spacing w:after="0" w:line="240" w:lineRule="auto"/>
        <w:ind w:left="720"/>
        <w:rPr>
          <w:rFonts w:eastAsia="Times New Roman" w:cstheme="minorHAnsi"/>
          <w:color w:val="222222"/>
          <w:sz w:val="28"/>
          <w:szCs w:val="28"/>
          <w:lang w:eastAsia="es-CL"/>
        </w:rPr>
      </w:pPr>
      <w:r w:rsidRPr="001A72A6">
        <w:rPr>
          <w:rFonts w:eastAsia="Times New Roman" w:cstheme="minorHAnsi"/>
          <w:color w:val="000000"/>
          <w:sz w:val="24"/>
          <w:szCs w:val="24"/>
          <w:lang w:eastAsia="es-CL"/>
        </w:rPr>
        <w:t>·</w:t>
      </w:r>
      <w:r w:rsidRPr="001A72A6">
        <w:rPr>
          <w:rFonts w:eastAsia="Times New Roman" w:cstheme="minorHAnsi"/>
          <w:color w:val="000000"/>
          <w:sz w:val="16"/>
          <w:szCs w:val="16"/>
          <w:lang w:eastAsia="es-CL"/>
        </w:rPr>
        <w:t>         </w:t>
      </w:r>
      <w:r w:rsidRPr="001A72A6">
        <w:rPr>
          <w:rFonts w:eastAsia="Times New Roman" w:cstheme="minorHAnsi"/>
          <w:color w:val="000000"/>
          <w:sz w:val="24"/>
          <w:szCs w:val="24"/>
          <w:lang w:eastAsia="es-CL"/>
        </w:rPr>
        <w:t xml:space="preserve">Los </w:t>
      </w:r>
      <w:r w:rsidR="007843CC" w:rsidRPr="00642E36">
        <w:rPr>
          <w:rFonts w:eastAsia="Times New Roman" w:cstheme="minorHAnsi"/>
          <w:color w:val="000000"/>
          <w:sz w:val="24"/>
          <w:szCs w:val="24"/>
          <w:lang w:eastAsia="es-CL"/>
        </w:rPr>
        <w:t>estudiantes</w:t>
      </w:r>
      <w:r w:rsidRPr="001A72A6">
        <w:rPr>
          <w:rFonts w:eastAsia="Times New Roman" w:cstheme="minorHAnsi"/>
          <w:color w:val="000000"/>
          <w:sz w:val="24"/>
          <w:szCs w:val="24"/>
          <w:lang w:eastAsia="es-CL"/>
        </w:rPr>
        <w:t xml:space="preserve"> </w:t>
      </w:r>
      <w:r w:rsidRPr="001A72A6">
        <w:rPr>
          <w:rFonts w:eastAsia="Times New Roman" w:cstheme="minorHAnsi"/>
          <w:b/>
          <w:bCs/>
          <w:color w:val="000000"/>
          <w:sz w:val="24"/>
          <w:szCs w:val="24"/>
          <w:u w:val="single"/>
          <w:lang w:eastAsia="es-CL"/>
        </w:rPr>
        <w:t>deben asistir con desayuno</w:t>
      </w:r>
      <w:r w:rsidRPr="001A72A6">
        <w:rPr>
          <w:rFonts w:eastAsia="Times New Roman" w:cstheme="minorHAnsi"/>
          <w:color w:val="000000"/>
          <w:sz w:val="24"/>
          <w:szCs w:val="24"/>
          <w:lang w:eastAsia="es-CL"/>
        </w:rPr>
        <w:t xml:space="preserve"> para evitar desmayos.</w:t>
      </w:r>
    </w:p>
    <w:p w14:paraId="2066FC28" w14:textId="77777777" w:rsidR="001A72A6" w:rsidRPr="001A72A6" w:rsidRDefault="001A72A6" w:rsidP="001A72A6">
      <w:pPr>
        <w:shd w:val="clear" w:color="auto" w:fill="FFFFFF"/>
        <w:spacing w:after="0" w:line="240" w:lineRule="auto"/>
        <w:ind w:left="720"/>
        <w:rPr>
          <w:rFonts w:eastAsia="Times New Roman" w:cstheme="minorHAnsi"/>
          <w:color w:val="222222"/>
          <w:sz w:val="28"/>
          <w:szCs w:val="28"/>
          <w:lang w:eastAsia="es-CL"/>
        </w:rPr>
      </w:pPr>
      <w:r w:rsidRPr="001A72A6">
        <w:rPr>
          <w:rFonts w:eastAsia="Times New Roman" w:cstheme="minorHAnsi"/>
          <w:color w:val="000000"/>
          <w:sz w:val="24"/>
          <w:szCs w:val="24"/>
          <w:lang w:eastAsia="es-CL"/>
        </w:rPr>
        <w:t>·</w:t>
      </w:r>
      <w:r w:rsidRPr="001A72A6">
        <w:rPr>
          <w:rFonts w:eastAsia="Times New Roman" w:cstheme="minorHAnsi"/>
          <w:color w:val="000000"/>
          <w:sz w:val="16"/>
          <w:szCs w:val="16"/>
          <w:lang w:eastAsia="es-CL"/>
        </w:rPr>
        <w:t>        </w:t>
      </w:r>
      <w:r w:rsidRPr="001A72A6">
        <w:rPr>
          <w:rFonts w:eastAsia="Times New Roman" w:cstheme="minorHAnsi"/>
          <w:color w:val="000000"/>
          <w:sz w:val="16"/>
          <w:szCs w:val="16"/>
          <w:u w:val="single"/>
          <w:lang w:eastAsia="es-CL"/>
        </w:rPr>
        <w:t> </w:t>
      </w:r>
      <w:r w:rsidRPr="001A72A6">
        <w:rPr>
          <w:rFonts w:eastAsia="Times New Roman" w:cstheme="minorHAnsi"/>
          <w:color w:val="000000"/>
          <w:sz w:val="24"/>
          <w:szCs w:val="24"/>
          <w:u w:val="single"/>
          <w:lang w:eastAsia="es-CL"/>
        </w:rPr>
        <w:t>Respetar el horario de citación por el contexto pandemia</w:t>
      </w:r>
    </w:p>
    <w:p w14:paraId="29E44161" w14:textId="77777777" w:rsidR="001A72A6" w:rsidRPr="001A72A6" w:rsidRDefault="001A72A6" w:rsidP="001A72A6">
      <w:pPr>
        <w:shd w:val="clear" w:color="auto" w:fill="FFFFFF"/>
        <w:spacing w:after="0" w:line="240" w:lineRule="auto"/>
        <w:ind w:left="720"/>
        <w:rPr>
          <w:rFonts w:eastAsia="Times New Roman" w:cstheme="minorHAnsi"/>
          <w:color w:val="222222"/>
          <w:sz w:val="28"/>
          <w:szCs w:val="28"/>
          <w:lang w:eastAsia="es-CL"/>
        </w:rPr>
      </w:pPr>
      <w:r w:rsidRPr="001A72A6">
        <w:rPr>
          <w:rFonts w:eastAsia="Times New Roman" w:cstheme="minorHAnsi"/>
          <w:color w:val="000000"/>
          <w:sz w:val="24"/>
          <w:szCs w:val="24"/>
          <w:lang w:eastAsia="es-CL"/>
        </w:rPr>
        <w:t>·</w:t>
      </w:r>
      <w:r w:rsidRPr="001A72A6">
        <w:rPr>
          <w:rFonts w:eastAsia="Times New Roman" w:cstheme="minorHAnsi"/>
          <w:color w:val="000000"/>
          <w:sz w:val="16"/>
          <w:szCs w:val="16"/>
          <w:lang w:eastAsia="es-CL"/>
        </w:rPr>
        <w:t>         </w:t>
      </w:r>
      <w:r w:rsidR="007843CC" w:rsidRPr="00642E36">
        <w:rPr>
          <w:rFonts w:eastAsia="Times New Roman" w:cstheme="minorHAnsi"/>
          <w:color w:val="000000"/>
          <w:sz w:val="24"/>
          <w:szCs w:val="24"/>
          <w:lang w:eastAsia="es-CL"/>
        </w:rPr>
        <w:t>E</w:t>
      </w:r>
      <w:r w:rsidRPr="001A72A6">
        <w:rPr>
          <w:rFonts w:eastAsia="Times New Roman" w:cstheme="minorHAnsi"/>
          <w:color w:val="000000"/>
          <w:sz w:val="24"/>
          <w:szCs w:val="24"/>
          <w:lang w:eastAsia="es-CL"/>
        </w:rPr>
        <w:t>n 1° básico son 2 vacunas una en cada brazo.</w:t>
      </w:r>
    </w:p>
    <w:p w14:paraId="34ACFE94" w14:textId="77777777" w:rsidR="001A72A6" w:rsidRPr="001A72A6" w:rsidRDefault="001A72A6" w:rsidP="001A72A6">
      <w:pPr>
        <w:shd w:val="clear" w:color="auto" w:fill="FFFFFF"/>
        <w:spacing w:after="0" w:line="240" w:lineRule="auto"/>
        <w:rPr>
          <w:rFonts w:eastAsia="Times New Roman" w:cstheme="minorHAnsi"/>
          <w:color w:val="222222"/>
          <w:sz w:val="28"/>
          <w:szCs w:val="28"/>
          <w:lang w:eastAsia="es-CL"/>
        </w:rPr>
      </w:pPr>
      <w:r w:rsidRPr="001A72A6">
        <w:rPr>
          <w:rFonts w:eastAsia="Times New Roman" w:cstheme="minorHAnsi"/>
          <w:color w:val="000000"/>
          <w:sz w:val="24"/>
          <w:szCs w:val="24"/>
          <w:lang w:eastAsia="es-CL"/>
        </w:rPr>
        <w:t> </w:t>
      </w:r>
    </w:p>
    <w:p w14:paraId="6BAF5386" w14:textId="77777777" w:rsidR="007843CC" w:rsidRDefault="007843CC" w:rsidP="001A72A6">
      <w:pPr>
        <w:shd w:val="clear" w:color="auto" w:fill="FFFFFF"/>
        <w:spacing w:after="0" w:line="240" w:lineRule="auto"/>
        <w:ind w:left="317"/>
        <w:jc w:val="both"/>
        <w:rPr>
          <w:rFonts w:ascii="Arial" w:eastAsia="Times New Roman" w:hAnsi="Arial" w:cs="Arial"/>
          <w:color w:val="000000"/>
          <w:sz w:val="20"/>
          <w:szCs w:val="20"/>
          <w:lang w:eastAsia="es-CL"/>
        </w:rPr>
      </w:pPr>
    </w:p>
    <w:sectPr w:rsidR="007843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157F6"/>
    <w:multiLevelType w:val="hybridMultilevel"/>
    <w:tmpl w:val="9970083A"/>
    <w:lvl w:ilvl="0" w:tplc="340A0011">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cs="Wingdings" w:hint="default"/>
      </w:rPr>
    </w:lvl>
    <w:lvl w:ilvl="3" w:tplc="340A0001" w:tentative="1">
      <w:start w:val="1"/>
      <w:numFmt w:val="bullet"/>
      <w:lvlText w:val=""/>
      <w:lvlJc w:val="left"/>
      <w:pPr>
        <w:ind w:left="2880" w:hanging="360"/>
      </w:pPr>
      <w:rPr>
        <w:rFonts w:ascii="Symbol" w:hAnsi="Symbol" w:cs="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cs="Wingdings" w:hint="default"/>
      </w:rPr>
    </w:lvl>
    <w:lvl w:ilvl="6" w:tplc="340A0001" w:tentative="1">
      <w:start w:val="1"/>
      <w:numFmt w:val="bullet"/>
      <w:lvlText w:val=""/>
      <w:lvlJc w:val="left"/>
      <w:pPr>
        <w:ind w:left="5040" w:hanging="360"/>
      </w:pPr>
      <w:rPr>
        <w:rFonts w:ascii="Symbol" w:hAnsi="Symbol" w:cs="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A6"/>
    <w:rsid w:val="001A72A6"/>
    <w:rsid w:val="00390293"/>
    <w:rsid w:val="00516413"/>
    <w:rsid w:val="00642E36"/>
    <w:rsid w:val="00727C9A"/>
    <w:rsid w:val="007843CC"/>
    <w:rsid w:val="008609FA"/>
    <w:rsid w:val="00BB4840"/>
    <w:rsid w:val="00D56A38"/>
    <w:rsid w:val="00E7096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5BC6"/>
  <w15:chartTrackingRefBased/>
  <w15:docId w15:val="{9A8AF0FA-93C5-4C99-8EFE-4EDD38F9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2706219166025038397msolistparagraph">
    <w:name w:val="m_2706219166025038397msolistparagraph"/>
    <w:basedOn w:val="Normal"/>
    <w:rsid w:val="001A72A6"/>
    <w:pPr>
      <w:spacing w:before="100" w:beforeAutospacing="1" w:after="100" w:afterAutospacing="1" w:line="240" w:lineRule="auto"/>
    </w:pPr>
    <w:rPr>
      <w:rFonts w:ascii="Times New Roman" w:eastAsia="Times New Roman" w:hAnsi="Times New Roman" w:cs="Times New Roman"/>
      <w:sz w:val="24"/>
      <w:szCs w:val="24"/>
      <w:lang w:eastAsia="es-CL"/>
    </w:rPr>
  </w:style>
  <w:style w:type="table" w:styleId="Tablaconcuadrcula4-nfasis6">
    <w:name w:val="Grid Table 4 Accent 6"/>
    <w:basedOn w:val="Tablanormal"/>
    <w:uiPriority w:val="49"/>
    <w:rsid w:val="007843C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4-nfasis5">
    <w:name w:val="Grid Table 4 Accent 5"/>
    <w:basedOn w:val="Tablanormal"/>
    <w:uiPriority w:val="49"/>
    <w:rsid w:val="007843C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
    <w:name w:val="Table Grid"/>
    <w:basedOn w:val="Tablanormal"/>
    <w:uiPriority w:val="39"/>
    <w:rsid w:val="00390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90293"/>
    <w:pPr>
      <w:ind w:left="720"/>
      <w:contextualSpacing/>
    </w:pPr>
  </w:style>
  <w:style w:type="table" w:styleId="Tabladecuadrcula2">
    <w:name w:val="Grid Table 2"/>
    <w:basedOn w:val="Tablanormal"/>
    <w:uiPriority w:val="47"/>
    <w:rsid w:val="0039029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8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3028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Díaz Castro</dc:creator>
  <cp:keywords/>
  <dc:description/>
  <cp:lastModifiedBy>Rodrigo Díaz Castro</cp:lastModifiedBy>
  <cp:revision>2</cp:revision>
  <cp:lastPrinted>2021-09-07T14:30:00Z</cp:lastPrinted>
  <dcterms:created xsi:type="dcterms:W3CDTF">2021-09-07T14:31:00Z</dcterms:created>
  <dcterms:modified xsi:type="dcterms:W3CDTF">2021-09-07T14:31:00Z</dcterms:modified>
</cp:coreProperties>
</file>